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¿Qué es el metaverso y cómo puede beneficiar a las industrias productivas?</w:t>
      </w:r>
    </w:p>
    <w:p w:rsidR="00000000" w:rsidDel="00000000" w:rsidP="00000000" w:rsidRDefault="00000000" w:rsidRPr="00000000" w14:paraId="00000002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Ciudad de México, </w:t>
      </w:r>
      <w:r w:rsidDel="00000000" w:rsidR="00000000" w:rsidRPr="00000000">
        <w:rPr>
          <w:b w:val="1"/>
          <w:sz w:val="19"/>
          <w:szCs w:val="19"/>
          <w:rtl w:val="0"/>
        </w:rPr>
        <w:t xml:space="preserve">30</w:t>
      </w:r>
      <w:r w:rsidDel="00000000" w:rsidR="00000000" w:rsidRPr="00000000">
        <w:rPr>
          <w:b w:val="1"/>
          <w:sz w:val="19"/>
          <w:szCs w:val="19"/>
          <w:rtl w:val="0"/>
        </w:rPr>
        <w:t xml:space="preserve"> de </w:t>
      </w:r>
      <w:r w:rsidDel="00000000" w:rsidR="00000000" w:rsidRPr="00000000">
        <w:rPr>
          <w:b w:val="1"/>
          <w:sz w:val="19"/>
          <w:szCs w:val="19"/>
          <w:rtl w:val="0"/>
        </w:rPr>
        <w:t xml:space="preserve">octubre</w:t>
      </w:r>
      <w:r w:rsidDel="00000000" w:rsidR="00000000" w:rsidRPr="00000000">
        <w:rPr>
          <w:b w:val="1"/>
          <w:sz w:val="19"/>
          <w:szCs w:val="19"/>
          <w:rtl w:val="0"/>
        </w:rPr>
        <w:t xml:space="preserve"> de 2023.-</w:t>
      </w:r>
      <w:r w:rsidDel="00000000" w:rsidR="00000000" w:rsidRPr="00000000">
        <w:rPr>
          <w:sz w:val="19"/>
          <w:szCs w:val="19"/>
          <w:rtl w:val="0"/>
        </w:rPr>
        <w:t xml:space="preserve"> En el mundo de los videojuegos, el llamado “</w:t>
      </w:r>
      <w:r w:rsidDel="00000000" w:rsidR="00000000" w:rsidRPr="00000000">
        <w:rPr>
          <w:b w:val="1"/>
          <w:sz w:val="19"/>
          <w:szCs w:val="19"/>
          <w:rtl w:val="0"/>
        </w:rPr>
        <w:t xml:space="preserve">metaverso</w:t>
      </w:r>
      <w:r w:rsidDel="00000000" w:rsidR="00000000" w:rsidRPr="00000000">
        <w:rPr>
          <w:sz w:val="19"/>
          <w:szCs w:val="19"/>
          <w:rtl w:val="0"/>
        </w:rPr>
        <w:t xml:space="preserve">” es algo tan común que muchas veces quienes ahí se entretienen ni siquiera saben que conviven en él. En pocas palabras, se trata de un </w:t>
      </w:r>
      <w:r w:rsidDel="00000000" w:rsidR="00000000" w:rsidRPr="00000000">
        <w:rPr>
          <w:b w:val="1"/>
          <w:sz w:val="19"/>
          <w:szCs w:val="19"/>
          <w:rtl w:val="0"/>
        </w:rPr>
        <w:t xml:space="preserve">espacio virtual compartido</w:t>
      </w:r>
      <w:r w:rsidDel="00000000" w:rsidR="00000000" w:rsidRPr="00000000">
        <w:rPr>
          <w:sz w:val="19"/>
          <w:szCs w:val="19"/>
          <w:rtl w:val="0"/>
        </w:rPr>
        <w:t xml:space="preserve">, creado por la convergencia de </w:t>
      </w:r>
      <w:r w:rsidDel="00000000" w:rsidR="00000000" w:rsidRPr="00000000">
        <w:rPr>
          <w:b w:val="1"/>
          <w:sz w:val="19"/>
          <w:szCs w:val="19"/>
          <w:rtl w:val="0"/>
        </w:rPr>
        <w:t xml:space="preserve">entornos físicos replicados digitalmente, mundos virtuales interactivos</w:t>
      </w: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sz w:val="19"/>
          <w:szCs w:val="19"/>
          <w:rtl w:val="0"/>
        </w:rPr>
        <w:t xml:space="preserve">y el</w:t>
      </w:r>
      <w:r w:rsidDel="00000000" w:rsidR="00000000" w:rsidRPr="00000000">
        <w:rPr>
          <w:sz w:val="19"/>
          <w:szCs w:val="19"/>
          <w:rtl w:val="0"/>
        </w:rPr>
        <w:t xml:space="preserve"> internet. A menudo, se le entiende como un universo digital en el que múltiples usuarios pueden </w:t>
      </w:r>
      <w:r w:rsidDel="00000000" w:rsidR="00000000" w:rsidRPr="00000000">
        <w:rPr>
          <w:b w:val="1"/>
          <w:sz w:val="19"/>
          <w:szCs w:val="19"/>
          <w:rtl w:val="0"/>
        </w:rPr>
        <w:t xml:space="preserve">interactuar entre sí y con el entorno</w:t>
      </w:r>
      <w:r w:rsidDel="00000000" w:rsidR="00000000" w:rsidRPr="00000000">
        <w:rPr>
          <w:sz w:val="19"/>
          <w:szCs w:val="19"/>
          <w:rtl w:val="0"/>
        </w:rPr>
        <w:t xml:space="preserve"> mediante avatares.</w:t>
      </w:r>
    </w:p>
    <w:p w:rsidR="00000000" w:rsidDel="00000000" w:rsidP="00000000" w:rsidRDefault="00000000" w:rsidRPr="00000000" w14:paraId="00000004">
      <w:pPr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Este concepto que durante décadas era un sueño de la ciencia ficción, ahora ha evolucionado de tal forma que </w:t>
      </w:r>
      <w:r w:rsidDel="00000000" w:rsidR="00000000" w:rsidRPr="00000000">
        <w:rPr>
          <w:b w:val="1"/>
          <w:sz w:val="19"/>
          <w:szCs w:val="19"/>
          <w:rtl w:val="0"/>
        </w:rPr>
        <w:t xml:space="preserve">ofrece varias ventajas para las empresas</w:t>
      </w:r>
      <w:r w:rsidDel="00000000" w:rsidR="00000000" w:rsidRPr="00000000">
        <w:rPr>
          <w:sz w:val="19"/>
          <w:szCs w:val="19"/>
          <w:rtl w:val="0"/>
        </w:rPr>
        <w:t xml:space="preserve"> en general, sobre todo para algunas industrias. Después de ganar adeptos entre los </w:t>
      </w:r>
      <w:r w:rsidDel="00000000" w:rsidR="00000000" w:rsidRPr="00000000">
        <w:rPr>
          <w:i w:val="1"/>
          <w:sz w:val="19"/>
          <w:szCs w:val="19"/>
          <w:rtl w:val="0"/>
        </w:rPr>
        <w:t xml:space="preserve">gamers</w:t>
      </w:r>
      <w:r w:rsidDel="00000000" w:rsidR="00000000" w:rsidRPr="00000000">
        <w:rPr>
          <w:sz w:val="19"/>
          <w:szCs w:val="19"/>
          <w:rtl w:val="0"/>
        </w:rPr>
        <w:t xml:space="preserve"> a inicios de este siglo, actualmente el metaverso se aprovecha para otros fines profesionales, gracias a los avances en </w:t>
      </w:r>
      <w:r w:rsidDel="00000000" w:rsidR="00000000" w:rsidRPr="00000000">
        <w:rPr>
          <w:i w:val="1"/>
          <w:sz w:val="19"/>
          <w:szCs w:val="19"/>
          <w:rtl w:val="0"/>
        </w:rPr>
        <w:t xml:space="preserve">hardware</w:t>
      </w:r>
      <w:r w:rsidDel="00000000" w:rsidR="00000000" w:rsidRPr="00000000">
        <w:rPr>
          <w:sz w:val="19"/>
          <w:szCs w:val="19"/>
          <w:rtl w:val="0"/>
        </w:rPr>
        <w:t xml:space="preserve"> como dispositivos de realidad virtual (VR) y realidad aumentada (AR), que se han vuelto más asequibles y accesibles, dando a las personas </w:t>
      </w:r>
      <w:r w:rsidDel="00000000" w:rsidR="00000000" w:rsidRPr="00000000">
        <w:rPr>
          <w:b w:val="1"/>
          <w:sz w:val="19"/>
          <w:szCs w:val="19"/>
          <w:rtl w:val="0"/>
        </w:rPr>
        <w:t xml:space="preserve">experiencias inmersivas de alta calidad</w:t>
      </w:r>
      <w:r w:rsidDel="00000000" w:rsidR="00000000" w:rsidRPr="00000000">
        <w:rPr>
          <w:sz w:val="19"/>
          <w:szCs w:val="19"/>
          <w:rtl w:val="0"/>
        </w:rPr>
        <w:t xml:space="preserve"> que desdibujan las líneas entre los terrenos físico y virtual</w:t>
      </w:r>
      <w:r w:rsidDel="00000000" w:rsidR="00000000" w:rsidRPr="00000000">
        <w:rPr>
          <w:sz w:val="19"/>
          <w:szCs w:val="19"/>
          <w:rtl w:val="0"/>
        </w:rPr>
        <w:t xml:space="preserve">.</w:t>
      </w:r>
    </w:p>
    <w:p w:rsidR="00000000" w:rsidDel="00000000" w:rsidP="00000000" w:rsidRDefault="00000000" w:rsidRPr="00000000" w14:paraId="00000006">
      <w:pPr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De acuerdo con </w:t>
      </w:r>
      <w:hyperlink r:id="rId6">
        <w:r w:rsidDel="00000000" w:rsidR="00000000" w:rsidRPr="00000000">
          <w:rPr>
            <w:color w:val="1155cc"/>
            <w:sz w:val="19"/>
            <w:szCs w:val="19"/>
            <w:u w:val="single"/>
            <w:rtl w:val="0"/>
          </w:rPr>
          <w:t xml:space="preserve">SoftServe</w:t>
        </w:r>
      </w:hyperlink>
      <w:r w:rsidDel="00000000" w:rsidR="00000000" w:rsidRPr="00000000">
        <w:rPr>
          <w:sz w:val="19"/>
          <w:szCs w:val="19"/>
          <w:rtl w:val="0"/>
        </w:rPr>
        <w:t xml:space="preserve">, compañía global de tecnologías de la información (TI) líder en desarrollo de </w:t>
      </w:r>
      <w:r w:rsidDel="00000000" w:rsidR="00000000" w:rsidRPr="00000000">
        <w:rPr>
          <w:i w:val="1"/>
          <w:sz w:val="19"/>
          <w:szCs w:val="19"/>
          <w:rtl w:val="0"/>
        </w:rPr>
        <w:t xml:space="preserve">software</w:t>
      </w:r>
      <w:r w:rsidDel="00000000" w:rsidR="00000000" w:rsidRPr="00000000">
        <w:rPr>
          <w:sz w:val="19"/>
          <w:szCs w:val="19"/>
          <w:rtl w:val="0"/>
        </w:rPr>
        <w:t xml:space="preserve"> y consultoría, el mercado del metaverso vale unos </w:t>
      </w:r>
      <w:hyperlink r:id="rId7">
        <w:r w:rsidDel="00000000" w:rsidR="00000000" w:rsidRPr="00000000">
          <w:rPr>
            <w:color w:val="1155cc"/>
            <w:sz w:val="19"/>
            <w:szCs w:val="19"/>
            <w:u w:val="single"/>
            <w:rtl w:val="0"/>
          </w:rPr>
          <w:t xml:space="preserve">500 mil millones de dólares</w:t>
        </w:r>
      </w:hyperlink>
      <w:r w:rsidDel="00000000" w:rsidR="00000000" w:rsidRPr="00000000">
        <w:rPr>
          <w:sz w:val="19"/>
          <w:szCs w:val="19"/>
          <w:rtl w:val="0"/>
        </w:rPr>
        <w:t xml:space="preserve">, de los cuales </w:t>
      </w:r>
      <w:r w:rsidDel="00000000" w:rsidR="00000000" w:rsidRPr="00000000">
        <w:rPr>
          <w:b w:val="1"/>
          <w:sz w:val="19"/>
          <w:szCs w:val="19"/>
          <w:rtl w:val="0"/>
        </w:rPr>
        <w:t xml:space="preserve">más de un tercio se destinan al desarrollo</w:t>
      </w:r>
      <w:r w:rsidDel="00000000" w:rsidR="00000000" w:rsidRPr="00000000">
        <w:rPr>
          <w:sz w:val="19"/>
          <w:szCs w:val="19"/>
          <w:rtl w:val="0"/>
        </w:rPr>
        <w:t xml:space="preserve"> y la cifra sigue creciendo. </w:t>
      </w:r>
    </w:p>
    <w:p w:rsidR="00000000" w:rsidDel="00000000" w:rsidP="00000000" w:rsidRDefault="00000000" w:rsidRPr="00000000" w14:paraId="00000008">
      <w:pPr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A medida que el metaverso se expande, las oportunidades de generar un impacto se multiplican; y en este contexto, para las industrias un término clave son los “</w:t>
      </w:r>
      <w:r w:rsidDel="00000000" w:rsidR="00000000" w:rsidRPr="00000000">
        <w:rPr>
          <w:b w:val="1"/>
          <w:sz w:val="19"/>
          <w:szCs w:val="19"/>
          <w:rtl w:val="0"/>
        </w:rPr>
        <w:t xml:space="preserve">gemelos digitales</w:t>
      </w:r>
      <w:r w:rsidDel="00000000" w:rsidR="00000000" w:rsidRPr="00000000">
        <w:rPr>
          <w:sz w:val="19"/>
          <w:szCs w:val="19"/>
          <w:rtl w:val="0"/>
        </w:rPr>
        <w:t xml:space="preserve">” (</w:t>
      </w:r>
      <w:r w:rsidDel="00000000" w:rsidR="00000000" w:rsidRPr="00000000">
        <w:rPr>
          <w:i w:val="1"/>
          <w:sz w:val="19"/>
          <w:szCs w:val="19"/>
          <w:rtl w:val="0"/>
        </w:rPr>
        <w:t xml:space="preserve">digital twins</w:t>
      </w:r>
      <w:r w:rsidDel="00000000" w:rsidR="00000000" w:rsidRPr="00000000">
        <w:rPr>
          <w:sz w:val="19"/>
          <w:szCs w:val="19"/>
          <w:rtl w:val="0"/>
        </w:rPr>
        <w:t xml:space="preserve">). Los gemelos digitales se refieren a </w:t>
      </w:r>
      <w:r w:rsidDel="00000000" w:rsidR="00000000" w:rsidRPr="00000000">
        <w:rPr>
          <w:b w:val="1"/>
          <w:sz w:val="19"/>
          <w:szCs w:val="19"/>
          <w:rtl w:val="0"/>
        </w:rPr>
        <w:t xml:space="preserve">la representación digital</w:t>
      </w:r>
      <w:r w:rsidDel="00000000" w:rsidR="00000000" w:rsidRPr="00000000">
        <w:rPr>
          <w:sz w:val="19"/>
          <w:szCs w:val="19"/>
          <w:rtl w:val="0"/>
        </w:rPr>
        <w:t xml:space="preserve"> de un objeto, sistema o proceso físico. Éstos actúan como réplicas virtuales; permitiendo la </w:t>
      </w:r>
      <w:r w:rsidDel="00000000" w:rsidR="00000000" w:rsidRPr="00000000">
        <w:rPr>
          <w:b w:val="1"/>
          <w:sz w:val="19"/>
          <w:szCs w:val="19"/>
          <w:rtl w:val="0"/>
        </w:rPr>
        <w:t xml:space="preserve">simulación, análisis y control</w:t>
      </w:r>
      <w:r w:rsidDel="00000000" w:rsidR="00000000" w:rsidRPr="00000000">
        <w:rPr>
          <w:sz w:val="19"/>
          <w:szCs w:val="19"/>
          <w:rtl w:val="0"/>
        </w:rPr>
        <w:t xml:space="preserve"> de su contraparte real desde un entorno digital. En esencia, es un puente entre el mundo físico y el digital.</w:t>
      </w:r>
    </w:p>
    <w:p w:rsidR="00000000" w:rsidDel="00000000" w:rsidP="00000000" w:rsidRDefault="00000000" w:rsidRPr="00000000" w14:paraId="0000000A">
      <w:pPr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Partiendo de esta base conceptual, el “</w:t>
      </w:r>
      <w:r w:rsidDel="00000000" w:rsidR="00000000" w:rsidRPr="00000000">
        <w:rPr>
          <w:b w:val="1"/>
          <w:sz w:val="19"/>
          <w:szCs w:val="19"/>
          <w:rtl w:val="0"/>
        </w:rPr>
        <w:t xml:space="preserve">metaverso industrial</w:t>
      </w:r>
      <w:r w:rsidDel="00000000" w:rsidR="00000000" w:rsidRPr="00000000">
        <w:rPr>
          <w:sz w:val="19"/>
          <w:szCs w:val="19"/>
          <w:rtl w:val="0"/>
        </w:rPr>
        <w:t xml:space="preserve">” sería el uso de</w:t>
      </w:r>
      <w:r w:rsidDel="00000000" w:rsidR="00000000" w:rsidRPr="00000000">
        <w:rPr>
          <w:b w:val="1"/>
          <w:sz w:val="19"/>
          <w:szCs w:val="19"/>
          <w:rtl w:val="0"/>
        </w:rPr>
        <w:t xml:space="preserve"> </w:t>
      </w:r>
      <w:r w:rsidDel="00000000" w:rsidR="00000000" w:rsidRPr="00000000">
        <w:rPr>
          <w:sz w:val="19"/>
          <w:szCs w:val="19"/>
          <w:rtl w:val="0"/>
        </w:rPr>
        <w:t xml:space="preserve">tecnologías de</w:t>
      </w:r>
      <w:r w:rsidDel="00000000" w:rsidR="00000000" w:rsidRPr="00000000">
        <w:rPr>
          <w:b w:val="1"/>
          <w:sz w:val="19"/>
          <w:szCs w:val="19"/>
          <w:rtl w:val="0"/>
        </w:rPr>
        <w:t xml:space="preserve"> simulación, de realidad virtual y aumentada</w:t>
      </w:r>
      <w:r w:rsidDel="00000000" w:rsidR="00000000" w:rsidRPr="00000000">
        <w:rPr>
          <w:sz w:val="19"/>
          <w:szCs w:val="19"/>
          <w:rtl w:val="0"/>
        </w:rPr>
        <w:t xml:space="preserve">, más otros avances digitales empresariales, donde los gemelos digitales juegan un papel crucial en la </w:t>
      </w:r>
      <w:r w:rsidDel="00000000" w:rsidR="00000000" w:rsidRPr="00000000">
        <w:rPr>
          <w:b w:val="1"/>
          <w:sz w:val="19"/>
          <w:szCs w:val="19"/>
          <w:rtl w:val="0"/>
        </w:rPr>
        <w:t xml:space="preserve">optimización de operaciones</w:t>
      </w:r>
      <w:r w:rsidDel="00000000" w:rsidR="00000000" w:rsidRPr="00000000">
        <w:rPr>
          <w:sz w:val="19"/>
          <w:szCs w:val="19"/>
          <w:rtl w:val="0"/>
        </w:rPr>
        <w:t xml:space="preserve">, </w:t>
      </w:r>
      <w:r w:rsidDel="00000000" w:rsidR="00000000" w:rsidRPr="00000000">
        <w:rPr>
          <w:b w:val="1"/>
          <w:sz w:val="19"/>
          <w:szCs w:val="19"/>
          <w:rtl w:val="0"/>
        </w:rPr>
        <w:t xml:space="preserve">mantenimiento predictivo</w:t>
      </w:r>
      <w:r w:rsidDel="00000000" w:rsidR="00000000" w:rsidRPr="00000000">
        <w:rPr>
          <w:sz w:val="19"/>
          <w:szCs w:val="19"/>
          <w:rtl w:val="0"/>
        </w:rPr>
        <w:t xml:space="preserve"> y otros procesos relevantes.</w:t>
      </w:r>
    </w:p>
    <w:p w:rsidR="00000000" w:rsidDel="00000000" w:rsidP="00000000" w:rsidRDefault="00000000" w:rsidRPr="00000000" w14:paraId="0000000C">
      <w:pPr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“</w:t>
      </w:r>
      <w:r w:rsidDel="00000000" w:rsidR="00000000" w:rsidRPr="00000000">
        <w:rPr>
          <w:i w:val="1"/>
          <w:sz w:val="19"/>
          <w:szCs w:val="19"/>
          <w:rtl w:val="0"/>
        </w:rPr>
        <w:t xml:space="preserve">Con un</w:t>
      </w:r>
      <w:r w:rsidDel="00000000" w:rsidR="00000000" w:rsidRPr="00000000">
        <w:rPr>
          <w:i w:val="1"/>
          <w:sz w:val="19"/>
          <w:szCs w:val="19"/>
          <w:rtl w:val="0"/>
        </w:rPr>
        <w:t xml:space="preserve"> </w:t>
      </w:r>
      <w:r w:rsidDel="00000000" w:rsidR="00000000" w:rsidRPr="00000000">
        <w:rPr>
          <w:i w:val="1"/>
          <w:sz w:val="19"/>
          <w:szCs w:val="19"/>
          <w:rtl w:val="0"/>
        </w:rPr>
        <w:t xml:space="preserve">cliente, desarrollamos una solución integral de metaverso basada en inteligencia artificial para inspeccionar y gestionar acciones en plataformas petroleras marinas. Al recopilar datos visuales de cámaras y sensores, implementar técnicas de visión por computadora y entrenar modelos algorítmicos, ahora esa compañía encuentra anomalías y soluciona problemas antes de que escalen al mundo real. En otro caso, diseñamos modelos 3D de sitios mineros y gemelos digitales de prácticamente todo, pudiendo los operadores navegar virtualmente por una mina, predecir el mantenimiento de equipos según escenarios hipotéticos, y en general tener más seguridad y bienestar</w:t>
      </w:r>
      <w:r w:rsidDel="00000000" w:rsidR="00000000" w:rsidRPr="00000000">
        <w:rPr>
          <w:sz w:val="19"/>
          <w:szCs w:val="19"/>
          <w:rtl w:val="0"/>
        </w:rPr>
        <w:t xml:space="preserve">”; ejemplifica </w:t>
      </w:r>
      <w:r w:rsidDel="00000000" w:rsidR="00000000" w:rsidRPr="00000000">
        <w:rPr>
          <w:b w:val="1"/>
          <w:sz w:val="19"/>
          <w:szCs w:val="19"/>
          <w:rtl w:val="0"/>
        </w:rPr>
        <w:t xml:space="preserve">Sebastián Santibanez, asesor principal de Advanced Tech Solutions en SoftServe.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Los gemelos digitales en el metaverso industrial, destacan por </w:t>
      </w:r>
      <w:r w:rsidDel="00000000" w:rsidR="00000000" w:rsidRPr="00000000">
        <w:rPr>
          <w:b w:val="1"/>
          <w:sz w:val="19"/>
          <w:szCs w:val="19"/>
          <w:rtl w:val="0"/>
        </w:rPr>
        <w:t xml:space="preserve">analizar el pasado para predecir con precisión el futuro</w:t>
      </w:r>
      <w:r w:rsidDel="00000000" w:rsidR="00000000" w:rsidRPr="00000000">
        <w:rPr>
          <w:sz w:val="19"/>
          <w:szCs w:val="19"/>
          <w:rtl w:val="0"/>
        </w:rPr>
        <w:t xml:space="preserve">. Sus implicaciones van más allá de ahorrar dinero en el mantenimiento de equipos, por ejemplo, que de por sí es una gran ventaja; tienen el potencial de hacer, entre otras cosas, que las prácticas de producción industrial sean notablemente </w:t>
      </w:r>
      <w:r w:rsidDel="00000000" w:rsidR="00000000" w:rsidRPr="00000000">
        <w:rPr>
          <w:b w:val="1"/>
          <w:sz w:val="19"/>
          <w:szCs w:val="19"/>
          <w:rtl w:val="0"/>
        </w:rPr>
        <w:t xml:space="preserve">más seguras y confiables</w:t>
      </w:r>
      <w:r w:rsidDel="00000000" w:rsidR="00000000" w:rsidRPr="00000000">
        <w:rPr>
          <w:sz w:val="19"/>
          <w:szCs w:val="19"/>
          <w:rtl w:val="0"/>
        </w:rPr>
        <w:t xml:space="preserve">.</w:t>
      </w:r>
    </w:p>
    <w:p w:rsidR="00000000" w:rsidDel="00000000" w:rsidP="00000000" w:rsidRDefault="00000000" w:rsidRPr="00000000" w14:paraId="00000010">
      <w:pPr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A</w:t>
      </w:r>
      <w:r w:rsidDel="00000000" w:rsidR="00000000" w:rsidRPr="00000000">
        <w:rPr>
          <w:sz w:val="19"/>
          <w:szCs w:val="19"/>
          <w:rtl w:val="0"/>
        </w:rPr>
        <w:t xml:space="preserve">lojar</w:t>
      </w:r>
      <w:r w:rsidDel="00000000" w:rsidR="00000000" w:rsidRPr="00000000">
        <w:rPr>
          <w:sz w:val="19"/>
          <w:szCs w:val="19"/>
          <w:rtl w:val="0"/>
        </w:rPr>
        <w:t xml:space="preserve"> gemelos digitales en el metaverso industrial es </w:t>
      </w:r>
      <w:r w:rsidDel="00000000" w:rsidR="00000000" w:rsidRPr="00000000">
        <w:rPr>
          <w:b w:val="1"/>
          <w:sz w:val="19"/>
          <w:szCs w:val="19"/>
          <w:rtl w:val="0"/>
        </w:rPr>
        <w:t xml:space="preserve">una</w:t>
      </w: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b w:val="1"/>
          <w:sz w:val="19"/>
          <w:szCs w:val="19"/>
          <w:rtl w:val="0"/>
        </w:rPr>
        <w:t xml:space="preserve">herramienta poderosa</w:t>
      </w:r>
      <w:r w:rsidDel="00000000" w:rsidR="00000000" w:rsidRPr="00000000">
        <w:rPr>
          <w:sz w:val="19"/>
          <w:szCs w:val="19"/>
          <w:rtl w:val="0"/>
        </w:rPr>
        <w:t xml:space="preserve">,</w:t>
      </w:r>
      <w:r w:rsidDel="00000000" w:rsidR="00000000" w:rsidRPr="00000000">
        <w:rPr>
          <w:sz w:val="19"/>
          <w:szCs w:val="19"/>
          <w:rtl w:val="0"/>
        </w:rPr>
        <w:t xml:space="preserve"> al crear un mundo virtual para probar soluciones o reparaciones de equipos antes de implementarlas en el mundo físico. “</w:t>
      </w:r>
      <w:r w:rsidDel="00000000" w:rsidR="00000000" w:rsidRPr="00000000">
        <w:rPr>
          <w:i w:val="1"/>
          <w:sz w:val="19"/>
          <w:szCs w:val="19"/>
          <w:rtl w:val="0"/>
        </w:rPr>
        <w:t xml:space="preserve">En este espacio digital que parte de lo real, los esfuerzos colaborativos se vuelven más fáciles y los problemas se resuelven de manera más efectiva</w:t>
      </w:r>
      <w:r w:rsidDel="00000000" w:rsidR="00000000" w:rsidRPr="00000000">
        <w:rPr>
          <w:sz w:val="19"/>
          <w:szCs w:val="19"/>
          <w:rtl w:val="0"/>
        </w:rPr>
        <w:t xml:space="preserve">”; agrega </w:t>
      </w:r>
      <w:r w:rsidDel="00000000" w:rsidR="00000000" w:rsidRPr="00000000">
        <w:rPr>
          <w:sz w:val="19"/>
          <w:szCs w:val="19"/>
          <w:rtl w:val="0"/>
        </w:rPr>
        <w:t xml:space="preserve">Sebastián Santibanez</w:t>
      </w:r>
      <w:r w:rsidDel="00000000" w:rsidR="00000000" w:rsidRPr="00000000">
        <w:rPr>
          <w:sz w:val="19"/>
          <w:szCs w:val="19"/>
          <w:rtl w:val="0"/>
        </w:rPr>
        <w:t xml:space="preserve">.</w:t>
      </w:r>
    </w:p>
    <w:p w:rsidR="00000000" w:rsidDel="00000000" w:rsidP="00000000" w:rsidRDefault="00000000" w:rsidRPr="00000000" w14:paraId="00000012">
      <w:pPr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Aparte de los ya mencionados, otros </w:t>
      </w:r>
      <w:r w:rsidDel="00000000" w:rsidR="00000000" w:rsidRPr="00000000">
        <w:rPr>
          <w:b w:val="1"/>
          <w:sz w:val="19"/>
          <w:szCs w:val="19"/>
          <w:rtl w:val="0"/>
        </w:rPr>
        <w:t xml:space="preserve">usos y beneficios de los gemelos digitales</w:t>
      </w:r>
      <w:r w:rsidDel="00000000" w:rsidR="00000000" w:rsidRPr="00000000">
        <w:rPr>
          <w:sz w:val="19"/>
          <w:szCs w:val="19"/>
          <w:rtl w:val="0"/>
        </w:rPr>
        <w:t xml:space="preserve"> en el metaverso industrial, son:</w:t>
      </w:r>
    </w:p>
    <w:p w:rsidR="00000000" w:rsidDel="00000000" w:rsidP="00000000" w:rsidRDefault="00000000" w:rsidRPr="00000000" w14:paraId="00000014">
      <w:pPr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Diseño y prototipado</w:t>
      </w:r>
      <w:r w:rsidDel="00000000" w:rsidR="00000000" w:rsidRPr="00000000">
        <w:rPr>
          <w:sz w:val="19"/>
          <w:szCs w:val="19"/>
          <w:rtl w:val="0"/>
        </w:rPr>
        <w:t xml:space="preserve">: </w:t>
      </w:r>
      <w:r w:rsidDel="00000000" w:rsidR="00000000" w:rsidRPr="00000000">
        <w:rPr>
          <w:sz w:val="19"/>
          <w:szCs w:val="19"/>
          <w:rtl w:val="0"/>
        </w:rPr>
        <w:t xml:space="preserve">Antes de fabricar un producto</w:t>
      </w:r>
      <w:r w:rsidDel="00000000" w:rsidR="00000000" w:rsidRPr="00000000">
        <w:rPr>
          <w:sz w:val="19"/>
          <w:szCs w:val="19"/>
          <w:rtl w:val="0"/>
        </w:rPr>
        <w:t xml:space="preserve">, las empresas pueden crear un gemelo digital del mismo para realizar pruebas, identificar potenciales problemas y hacer ajustes.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Formación y capacitación</w:t>
      </w:r>
      <w:r w:rsidDel="00000000" w:rsidR="00000000" w:rsidRPr="00000000">
        <w:rPr>
          <w:sz w:val="19"/>
          <w:szCs w:val="19"/>
          <w:rtl w:val="0"/>
        </w:rPr>
        <w:t xml:space="preserve">: Los gemelos digitales ofrecen un entorno seguro para </w:t>
      </w:r>
      <w:r w:rsidDel="00000000" w:rsidR="00000000" w:rsidRPr="00000000">
        <w:rPr>
          <w:sz w:val="19"/>
          <w:szCs w:val="19"/>
          <w:rtl w:val="0"/>
        </w:rPr>
        <w:t xml:space="preserve">formar a los empleados, permitiéndoles interactuar con maquinaria y procesos en un entorno virtual</w:t>
      </w:r>
      <w:r w:rsidDel="00000000" w:rsidR="00000000" w:rsidRPr="00000000">
        <w:rPr>
          <w:sz w:val="19"/>
          <w:szCs w:val="19"/>
          <w:rtl w:val="0"/>
        </w:rPr>
        <w:t xml:space="preserve"> antes de hacerlo en el mundo real.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Integración con el internet de las cosas (IoT)</w:t>
      </w:r>
      <w:r w:rsidDel="00000000" w:rsidR="00000000" w:rsidRPr="00000000">
        <w:rPr>
          <w:sz w:val="19"/>
          <w:szCs w:val="19"/>
          <w:rtl w:val="0"/>
        </w:rPr>
        <w:t xml:space="preserve">: Al conectar dispositivos y sensores IoT con gemelos digitales, las compañías pueden </w:t>
      </w:r>
      <w:r w:rsidDel="00000000" w:rsidR="00000000" w:rsidRPr="00000000">
        <w:rPr>
          <w:sz w:val="19"/>
          <w:szCs w:val="19"/>
          <w:rtl w:val="0"/>
        </w:rPr>
        <w:t xml:space="preserve">recopilar y analizar datos en tiempo real</w:t>
      </w:r>
      <w:r w:rsidDel="00000000" w:rsidR="00000000" w:rsidRPr="00000000">
        <w:rPr>
          <w:sz w:val="19"/>
          <w:szCs w:val="19"/>
          <w:rtl w:val="0"/>
        </w:rPr>
        <w:t xml:space="preserve">, optimizando decisiones y procesos.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Gestión de activos</w:t>
      </w:r>
      <w:r w:rsidDel="00000000" w:rsidR="00000000" w:rsidRPr="00000000">
        <w:rPr>
          <w:sz w:val="19"/>
          <w:szCs w:val="19"/>
          <w:rtl w:val="0"/>
        </w:rPr>
        <w:t xml:space="preserve">: Permiten un </w:t>
      </w:r>
      <w:r w:rsidDel="00000000" w:rsidR="00000000" w:rsidRPr="00000000">
        <w:rPr>
          <w:sz w:val="19"/>
          <w:szCs w:val="19"/>
          <w:rtl w:val="0"/>
        </w:rPr>
        <w:t xml:space="preserve">seguimiento detallado de los activos a lo largo del ciclo de vida</w:t>
      </w:r>
      <w:r w:rsidDel="00000000" w:rsidR="00000000" w:rsidRPr="00000000">
        <w:rPr>
          <w:sz w:val="19"/>
          <w:szCs w:val="19"/>
          <w:rtl w:val="0"/>
        </w:rPr>
        <w:t xml:space="preserve">, desde su </w:t>
      </w:r>
      <w:r w:rsidDel="00000000" w:rsidR="00000000" w:rsidRPr="00000000">
        <w:rPr>
          <w:sz w:val="19"/>
          <w:szCs w:val="19"/>
          <w:rtl w:val="0"/>
        </w:rPr>
        <w:t xml:space="preserve">diseño hasta su desmantelamiento o reciclaje.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En resumen, los gemelos digitales en el metaverso industrial fomentan el crecimiento de las empresas, al brindarles la capacidad de </w:t>
      </w:r>
      <w:r w:rsidDel="00000000" w:rsidR="00000000" w:rsidRPr="00000000">
        <w:rPr>
          <w:b w:val="1"/>
          <w:sz w:val="19"/>
          <w:szCs w:val="19"/>
          <w:rtl w:val="0"/>
        </w:rPr>
        <w:t xml:space="preserve">simular, analizar y mejorar procesos</w:t>
      </w:r>
      <w:r w:rsidDel="00000000" w:rsidR="00000000" w:rsidRPr="00000000">
        <w:rPr>
          <w:sz w:val="19"/>
          <w:szCs w:val="19"/>
          <w:rtl w:val="0"/>
        </w:rPr>
        <w:t xml:space="preserve"> en un entorno virtual. Sin embargo, </w:t>
      </w:r>
      <w:r w:rsidDel="00000000" w:rsidR="00000000" w:rsidRPr="00000000">
        <w:rPr>
          <w:b w:val="1"/>
          <w:sz w:val="19"/>
          <w:szCs w:val="19"/>
          <w:rtl w:val="0"/>
        </w:rPr>
        <w:t xml:space="preserve">existen algunas limitaciones</w:t>
      </w:r>
      <w:r w:rsidDel="00000000" w:rsidR="00000000" w:rsidRPr="00000000">
        <w:rPr>
          <w:sz w:val="19"/>
          <w:szCs w:val="19"/>
          <w:rtl w:val="0"/>
        </w:rPr>
        <w:t xml:space="preserve"> que las organizaciones deben considerar antes de realizar inversiones en esta atractiva innovación, como detalla </w:t>
      </w:r>
      <w:r w:rsidDel="00000000" w:rsidR="00000000" w:rsidRPr="00000000">
        <w:rPr>
          <w:sz w:val="19"/>
          <w:szCs w:val="19"/>
          <w:rtl w:val="0"/>
        </w:rPr>
        <w:t xml:space="preserve">SoftServe</w:t>
      </w:r>
      <w:r w:rsidDel="00000000" w:rsidR="00000000" w:rsidRPr="00000000">
        <w:rPr>
          <w:sz w:val="19"/>
          <w:szCs w:val="19"/>
          <w:rtl w:val="0"/>
        </w:rPr>
        <w:t xml:space="preserve"> en </w:t>
      </w:r>
      <w:hyperlink r:id="rId8">
        <w:r w:rsidDel="00000000" w:rsidR="00000000" w:rsidRPr="00000000">
          <w:rPr>
            <w:color w:val="1155cc"/>
            <w:sz w:val="19"/>
            <w:szCs w:val="19"/>
            <w:u w:val="single"/>
            <w:rtl w:val="0"/>
          </w:rPr>
          <w:t xml:space="preserve">este texto de blog</w:t>
        </w:r>
      </w:hyperlink>
      <w:r w:rsidDel="00000000" w:rsidR="00000000" w:rsidRPr="00000000">
        <w:rPr>
          <w:sz w:val="19"/>
          <w:szCs w:val="19"/>
          <w:rtl w:val="0"/>
        </w:rPr>
        <w:t xml:space="preserve">. </w:t>
      </w:r>
    </w:p>
    <w:p w:rsidR="00000000" w:rsidDel="00000000" w:rsidP="00000000" w:rsidRDefault="00000000" w:rsidRPr="00000000" w14:paraId="0000001B">
      <w:pPr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“</w:t>
      </w:r>
      <w:r w:rsidDel="00000000" w:rsidR="00000000" w:rsidRPr="00000000">
        <w:rPr>
          <w:i w:val="1"/>
          <w:sz w:val="19"/>
          <w:szCs w:val="19"/>
          <w:rtl w:val="0"/>
        </w:rPr>
        <w:t xml:space="preserve">El metaverso industrial lleva a los gemelos digitales al siguiente nivel, mientras la era de la innovación transformadora continúa. Estos avances pueden significar una mayor eficiencia, reducción de costos y mejora en la toma de decisiones. La clave para el éxito, será la capacidad de las compañías para </w:t>
      </w:r>
      <w:r w:rsidDel="00000000" w:rsidR="00000000" w:rsidRPr="00000000">
        <w:rPr>
          <w:i w:val="1"/>
          <w:sz w:val="19"/>
          <w:szCs w:val="19"/>
          <w:rtl w:val="0"/>
        </w:rPr>
        <w:t xml:space="preserve">adaptarse rápidamente, ser creativas y garantizar que las experiencias que proporcionen sean valiosas y significativas para</w:t>
      </w:r>
      <w:r w:rsidDel="00000000" w:rsidR="00000000" w:rsidRPr="00000000">
        <w:rPr>
          <w:i w:val="1"/>
          <w:sz w:val="19"/>
          <w:szCs w:val="19"/>
          <w:rtl w:val="0"/>
        </w:rPr>
        <w:t xml:space="preserve"> sus usuarios</w:t>
      </w:r>
      <w:r w:rsidDel="00000000" w:rsidR="00000000" w:rsidRPr="00000000">
        <w:rPr>
          <w:sz w:val="19"/>
          <w:szCs w:val="19"/>
          <w:rtl w:val="0"/>
        </w:rPr>
        <w:t xml:space="preserve">”; concluye el </w:t>
      </w:r>
      <w:r w:rsidDel="00000000" w:rsidR="00000000" w:rsidRPr="00000000">
        <w:rPr>
          <w:sz w:val="19"/>
          <w:szCs w:val="19"/>
          <w:rtl w:val="0"/>
        </w:rPr>
        <w:t xml:space="preserve">asesor principal de Advanced Tech Solutions en SoftServe</w:t>
      </w:r>
      <w:r w:rsidDel="00000000" w:rsidR="00000000" w:rsidRPr="00000000">
        <w:rPr>
          <w:sz w:val="19"/>
          <w:szCs w:val="19"/>
          <w:rtl w:val="0"/>
        </w:rPr>
        <w:t xml:space="preserve">.</w:t>
      </w:r>
    </w:p>
    <w:p w:rsidR="00000000" w:rsidDel="00000000" w:rsidP="00000000" w:rsidRDefault="00000000" w:rsidRPr="00000000" w14:paraId="0000001D">
      <w:pPr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El secreto detrás del metaverso industrial</w:t>
      </w:r>
    </w:p>
    <w:p w:rsidR="00000000" w:rsidDel="00000000" w:rsidP="00000000" w:rsidRDefault="00000000" w:rsidRPr="00000000" w14:paraId="0000001F">
      <w:pPr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La plataforma que emplea SoftServe para desarrollar aplicaciones 3D personalizadas del metaverso, es </w:t>
      </w:r>
      <w:r w:rsidDel="00000000" w:rsidR="00000000" w:rsidRPr="00000000">
        <w:rPr>
          <w:b w:val="1"/>
          <w:sz w:val="19"/>
          <w:szCs w:val="19"/>
          <w:rtl w:val="0"/>
        </w:rPr>
        <w:t xml:space="preserve">NVIDIA Omniverse</w:t>
      </w:r>
      <w:r w:rsidDel="00000000" w:rsidR="00000000" w:rsidRPr="00000000">
        <w:rPr>
          <w:sz w:val="19"/>
          <w:szCs w:val="19"/>
          <w:rtl w:val="0"/>
        </w:rPr>
        <w:t xml:space="preserve">, que le brinda acceso a las herramientas más avanzadas para el metaverso industrial. La relación entre la firma de origen ucraniano y NVIDIA (empresa puntera en su campo que diseña y fabrica procesadores gráficos, conjuntos de chips y </w:t>
      </w:r>
      <w:r w:rsidDel="00000000" w:rsidR="00000000" w:rsidRPr="00000000">
        <w:rPr>
          <w:i w:val="1"/>
          <w:sz w:val="19"/>
          <w:szCs w:val="19"/>
          <w:rtl w:val="0"/>
        </w:rPr>
        <w:t xml:space="preserve">software</w:t>
      </w:r>
      <w:r w:rsidDel="00000000" w:rsidR="00000000" w:rsidRPr="00000000">
        <w:rPr>
          <w:sz w:val="19"/>
          <w:szCs w:val="19"/>
          <w:rtl w:val="0"/>
        </w:rPr>
        <w:t xml:space="preserve"> multimedia relacionado), empezó en 2019 y desde el 2022 SoftServe es un socio de prestación de servicios élite de NVIDIA, estatus que ostentan 10 empresas en todo el mundo. </w:t>
      </w:r>
    </w:p>
    <w:p w:rsidR="00000000" w:rsidDel="00000000" w:rsidP="00000000" w:rsidRDefault="00000000" w:rsidRPr="00000000" w14:paraId="00000021">
      <w:pPr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Con más de 70 especialistas en tecnologías NVIDIA, y al menos 500 expertos trabajando con tecnologías relacionadas, esta colaboración por más de cuatro años se traduce en el desarrollo de soluciones de TI que ayudan a las empresas a maximizar el uso de las plataformas y recursos de NVIDIA. Esto le valió a SoftServe ser reconocida como </w:t>
      </w:r>
      <w:r w:rsidDel="00000000" w:rsidR="00000000" w:rsidRPr="00000000">
        <w:rPr>
          <w:b w:val="1"/>
          <w:sz w:val="19"/>
          <w:szCs w:val="19"/>
          <w:rtl w:val="0"/>
        </w:rPr>
        <w:t xml:space="preserve">Partner del Año por NVIDIA</w:t>
      </w:r>
      <w:r w:rsidDel="00000000" w:rsidR="00000000" w:rsidRPr="00000000">
        <w:rPr>
          <w:sz w:val="19"/>
          <w:szCs w:val="19"/>
          <w:rtl w:val="0"/>
        </w:rPr>
        <w:t xml:space="preserve">, en mayo del 2023, gracias a su impacto significativo en diversas áreas de especialización, incluidas las soluciones de realidad virtual y aumentada. </w:t>
      </w:r>
    </w:p>
    <w:p w:rsidR="00000000" w:rsidDel="00000000" w:rsidP="00000000" w:rsidRDefault="00000000" w:rsidRPr="00000000" w14:paraId="0000002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Acerca de </w:t>
      </w:r>
      <w:r w:rsidDel="00000000" w:rsidR="00000000" w:rsidRPr="00000000">
        <w:rPr>
          <w:b w:val="1"/>
          <w:sz w:val="16"/>
          <w:szCs w:val="16"/>
          <w:rtl w:val="0"/>
        </w:rPr>
        <w:t xml:space="preserve">SoftServe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sz w:val="16"/>
          <w:szCs w:val="16"/>
        </w:rPr>
      </w:pPr>
      <w:hyperlink r:id="rId9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SoftServe</w:t>
        </w:r>
      </w:hyperlink>
      <w:r w:rsidDel="00000000" w:rsidR="00000000" w:rsidRPr="00000000">
        <w:rPr>
          <w:sz w:val="16"/>
          <w:szCs w:val="16"/>
          <w:rtl w:val="0"/>
        </w:rPr>
        <w:t xml:space="preserve"> es una autoridad digital que asesora y proporciona servicios tecnológicos de vanguardia. Como la mayor empresa global de TI con raíces ucranianas, ofrece soluciones de desarrollo de software y consultoría. Con más de 13,000 empleados en 41 centros, oficinas y ubicaciones de clientes en todo el mundo, </w:t>
      </w:r>
      <w:r w:rsidDel="00000000" w:rsidR="00000000" w:rsidRPr="00000000">
        <w:rPr>
          <w:sz w:val="16"/>
          <w:szCs w:val="16"/>
          <w:rtl w:val="0"/>
        </w:rPr>
        <w:t xml:space="preserve">SoftServe</w:t>
      </w:r>
      <w:r w:rsidDel="00000000" w:rsidR="00000000" w:rsidRPr="00000000">
        <w:rPr>
          <w:sz w:val="16"/>
          <w:szCs w:val="16"/>
          <w:rtl w:val="0"/>
        </w:rPr>
        <w:t xml:space="preserve"> es una de las mayores compañías de desarrollo de software de Europa Central y Oriental. Sus sedes centrales se encuentran en Lviv (Ucrania) y Austin (Texas, EE.UU.). Cuenta con centros de desarrollo en Ucrania, Polonia y Bulgaria, y en 2022 comenzó a operar en Rumanía, México, Chile y Colombia.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Para mayor información, visita </w:t>
      </w:r>
      <w:hyperlink r:id="rId10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16"/>
            <w:szCs w:val="16"/>
            <w:u w:val="single"/>
            <w:rtl w:val="0"/>
          </w:rPr>
          <w:t xml:space="preserve">www.softserveinc.com</w:t>
        </w:r>
      </w:hyperlink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O síguenos en:</w:t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Facebook: </w:t>
      </w:r>
      <w:hyperlink r:id="rId11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16"/>
            <w:szCs w:val="16"/>
            <w:u w:val="single"/>
            <w:rtl w:val="0"/>
          </w:rPr>
          <w:t xml:space="preserve">@SoftServeInc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Twitter: </w:t>
      </w:r>
      <w:hyperlink r:id="rId12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16"/>
            <w:szCs w:val="16"/>
            <w:u w:val="single"/>
            <w:rtl w:val="0"/>
          </w:rPr>
          <w:t xml:space="preserve">@SoftServeInc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LinkedIn: </w:t>
      </w:r>
      <w:hyperlink r:id="rId13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16"/>
            <w:szCs w:val="16"/>
            <w:u w:val="single"/>
            <w:rtl w:val="0"/>
          </w:rPr>
          <w:t xml:space="preserve">@softserve</w:t>
        </w:r>
      </w:hyperlink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 </w:t>
        <w:br w:type="textWrapping"/>
        <w:t xml:space="preserve">Blog: </w:t>
      </w:r>
      <w:hyperlink r:id="rId14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16"/>
            <w:szCs w:val="16"/>
            <w:u w:val="single"/>
            <w:rtl w:val="0"/>
          </w:rPr>
          <w:t xml:space="preserve">www.softserveinc.com/en-us/blog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5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576388" cy="49229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6388" cy="49229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SoftServeInc" TargetMode="External"/><Relationship Id="rId10" Type="http://schemas.openxmlformats.org/officeDocument/2006/relationships/hyperlink" Target="https://www.softserveinc.com/" TargetMode="External"/><Relationship Id="rId13" Type="http://schemas.openxmlformats.org/officeDocument/2006/relationships/hyperlink" Target="https://www.linkedin.com/company/softserve/" TargetMode="External"/><Relationship Id="rId12" Type="http://schemas.openxmlformats.org/officeDocument/2006/relationships/hyperlink" Target="https://twitter.com/SoftServeIn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oftserveinc.com/en-us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www.softserveinc.com/en-us/blog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softserveinc.com/en-us" TargetMode="External"/><Relationship Id="rId7" Type="http://schemas.openxmlformats.org/officeDocument/2006/relationships/hyperlink" Target="https://www.softserveinc.com/en-us/blog/the-current-state-of-the-metaverse" TargetMode="External"/><Relationship Id="rId8" Type="http://schemas.openxmlformats.org/officeDocument/2006/relationships/hyperlink" Target="https://www.softserveinc.com/en-us/blog/the-current-state-of-the-metavers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